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2B" w:rsidRPr="00520F82" w:rsidRDefault="00520F82" w:rsidP="00520F82">
      <w:pPr>
        <w:jc w:val="right"/>
        <w:rPr>
          <w:rFonts w:ascii="Times New Roman" w:hAnsi="Times New Roman" w:cs="Times New Roman"/>
        </w:rPr>
      </w:pPr>
      <w:r w:rsidRPr="00520F82">
        <w:rPr>
          <w:rFonts w:ascii="Times New Roman" w:hAnsi="Times New Roman" w:cs="Times New Roman"/>
        </w:rPr>
        <w:t>УТВЕРЖДАЮ</w:t>
      </w:r>
    </w:p>
    <w:p w:rsidR="00520F82" w:rsidRPr="00520F82" w:rsidRDefault="00520F82" w:rsidP="00520F82">
      <w:pPr>
        <w:jc w:val="right"/>
        <w:rPr>
          <w:rFonts w:ascii="Times New Roman" w:hAnsi="Times New Roman" w:cs="Times New Roman"/>
        </w:rPr>
      </w:pPr>
      <w:r w:rsidRPr="00520F82">
        <w:rPr>
          <w:rFonts w:ascii="Times New Roman" w:hAnsi="Times New Roman" w:cs="Times New Roman"/>
        </w:rPr>
        <w:t>Директор МОБУ СОШ№41</w:t>
      </w:r>
    </w:p>
    <w:p w:rsidR="00520F82" w:rsidRPr="00520F82" w:rsidRDefault="00520F82" w:rsidP="00520F82">
      <w:pPr>
        <w:jc w:val="right"/>
        <w:rPr>
          <w:rFonts w:ascii="Times New Roman" w:hAnsi="Times New Roman" w:cs="Times New Roman"/>
        </w:rPr>
      </w:pPr>
      <w:r w:rsidRPr="00520F82">
        <w:rPr>
          <w:rFonts w:ascii="Times New Roman" w:hAnsi="Times New Roman" w:cs="Times New Roman"/>
        </w:rPr>
        <w:t xml:space="preserve">Им. Героя России В.А. Власова </w:t>
      </w:r>
    </w:p>
    <w:p w:rsidR="00520F82" w:rsidRPr="00520F82" w:rsidRDefault="00520F82" w:rsidP="00520F82">
      <w:pPr>
        <w:jc w:val="right"/>
        <w:rPr>
          <w:rFonts w:ascii="Times New Roman" w:hAnsi="Times New Roman" w:cs="Times New Roman"/>
        </w:rPr>
      </w:pPr>
      <w:proofErr w:type="spellStart"/>
      <w:r w:rsidRPr="00520F82">
        <w:rPr>
          <w:rFonts w:ascii="Times New Roman" w:hAnsi="Times New Roman" w:cs="Times New Roman"/>
        </w:rPr>
        <w:t>_____________Рожнева</w:t>
      </w:r>
      <w:proofErr w:type="spellEnd"/>
      <w:r w:rsidRPr="00520F82">
        <w:rPr>
          <w:rFonts w:ascii="Times New Roman" w:hAnsi="Times New Roman" w:cs="Times New Roman"/>
        </w:rPr>
        <w:t xml:space="preserve"> И.А.</w:t>
      </w:r>
    </w:p>
    <w:p w:rsidR="00520F82" w:rsidRPr="00520F82" w:rsidRDefault="00520F82" w:rsidP="00520F82">
      <w:pPr>
        <w:jc w:val="right"/>
        <w:rPr>
          <w:rFonts w:ascii="Times New Roman" w:hAnsi="Times New Roman" w:cs="Times New Roman"/>
        </w:rPr>
      </w:pPr>
      <w:r w:rsidRPr="00520F82">
        <w:rPr>
          <w:rFonts w:ascii="Times New Roman" w:hAnsi="Times New Roman" w:cs="Times New Roman"/>
        </w:rPr>
        <w:t>24.08.2022</w:t>
      </w:r>
    </w:p>
    <w:p w:rsidR="00520F82" w:rsidRDefault="00520F82" w:rsidP="00520F82">
      <w:pPr>
        <w:jc w:val="right"/>
      </w:pPr>
    </w:p>
    <w:p w:rsidR="00520F82" w:rsidRDefault="00520F82" w:rsidP="00520F82">
      <w:pPr>
        <w:jc w:val="right"/>
      </w:pPr>
    </w:p>
    <w:p w:rsidR="00520F82" w:rsidRDefault="00520F82" w:rsidP="00520F82">
      <w:pPr>
        <w:jc w:val="right"/>
      </w:pPr>
    </w:p>
    <w:p w:rsidR="00520F82" w:rsidRPr="00EF5694" w:rsidRDefault="00520F82" w:rsidP="00EF5694">
      <w:pPr>
        <w:rPr>
          <w:rFonts w:ascii="Times New Roman" w:hAnsi="Times New Roman" w:cs="Times New Roman"/>
          <w:sz w:val="72"/>
          <w:szCs w:val="72"/>
        </w:rPr>
      </w:pPr>
    </w:p>
    <w:p w:rsidR="00EF5694" w:rsidRDefault="00520F82" w:rsidP="00520F82">
      <w:pPr>
        <w:jc w:val="center"/>
        <w:rPr>
          <w:rFonts w:ascii="Times New Roman" w:hAnsi="Times New Roman" w:cs="Times New Roman"/>
          <w:sz w:val="72"/>
          <w:szCs w:val="72"/>
        </w:rPr>
      </w:pPr>
      <w:r w:rsidRPr="00EF5694">
        <w:rPr>
          <w:rFonts w:ascii="Times New Roman" w:hAnsi="Times New Roman" w:cs="Times New Roman"/>
          <w:sz w:val="72"/>
          <w:szCs w:val="72"/>
        </w:rPr>
        <w:t xml:space="preserve">План </w:t>
      </w:r>
    </w:p>
    <w:p w:rsidR="00EF5694" w:rsidRDefault="00EF5694" w:rsidP="00EF569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р</w:t>
      </w:r>
      <w:r w:rsidR="00520F82" w:rsidRPr="00EF5694">
        <w:rPr>
          <w:rFonts w:ascii="Times New Roman" w:hAnsi="Times New Roman" w:cs="Times New Roman"/>
          <w:sz w:val="72"/>
          <w:szCs w:val="72"/>
        </w:rPr>
        <w:t xml:space="preserve">аботымузейной комнаты </w:t>
      </w:r>
    </w:p>
    <w:p w:rsidR="00520F82" w:rsidRPr="00EF5694" w:rsidRDefault="00520F82" w:rsidP="00520F82">
      <w:pPr>
        <w:jc w:val="center"/>
        <w:rPr>
          <w:rFonts w:ascii="Times New Roman" w:hAnsi="Times New Roman" w:cs="Times New Roman"/>
          <w:sz w:val="72"/>
          <w:szCs w:val="72"/>
        </w:rPr>
      </w:pPr>
      <w:r w:rsidRPr="00EF5694">
        <w:rPr>
          <w:rFonts w:ascii="Times New Roman" w:hAnsi="Times New Roman" w:cs="Times New Roman"/>
          <w:sz w:val="72"/>
          <w:szCs w:val="72"/>
        </w:rPr>
        <w:t>МОБУ СОШ№41</w:t>
      </w:r>
    </w:p>
    <w:p w:rsidR="00EF5694" w:rsidRDefault="00520F82" w:rsidP="00520F82">
      <w:pPr>
        <w:jc w:val="center"/>
        <w:rPr>
          <w:rFonts w:ascii="Times New Roman" w:hAnsi="Times New Roman" w:cs="Times New Roman"/>
          <w:sz w:val="72"/>
          <w:szCs w:val="72"/>
        </w:rPr>
      </w:pPr>
      <w:r w:rsidRPr="00EF5694">
        <w:rPr>
          <w:rFonts w:ascii="Times New Roman" w:hAnsi="Times New Roman" w:cs="Times New Roman"/>
          <w:sz w:val="72"/>
          <w:szCs w:val="72"/>
        </w:rPr>
        <w:t xml:space="preserve">им.Героя России В.А. Власова </w:t>
      </w:r>
    </w:p>
    <w:p w:rsidR="00520F82" w:rsidRDefault="00520F82" w:rsidP="00520F82">
      <w:pPr>
        <w:jc w:val="center"/>
        <w:rPr>
          <w:rFonts w:ascii="Times New Roman" w:hAnsi="Times New Roman" w:cs="Times New Roman"/>
          <w:sz w:val="72"/>
          <w:szCs w:val="72"/>
        </w:rPr>
      </w:pPr>
      <w:r w:rsidRPr="00EF5694">
        <w:rPr>
          <w:rFonts w:ascii="Times New Roman" w:hAnsi="Times New Roman" w:cs="Times New Roman"/>
          <w:sz w:val="72"/>
          <w:szCs w:val="72"/>
        </w:rPr>
        <w:t>на 2022-2023 учебный год</w:t>
      </w:r>
    </w:p>
    <w:p w:rsidR="00EF5694" w:rsidRDefault="00EF5694" w:rsidP="00520F8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F5694" w:rsidRDefault="00EF5694" w:rsidP="00520F8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F5694" w:rsidRDefault="00EF5694" w:rsidP="00520F8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F5694" w:rsidRDefault="00EF5694" w:rsidP="00EF56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музейной комнаты</w:t>
      </w:r>
    </w:p>
    <w:p w:rsidR="00EF5694" w:rsidRDefault="00EF5694" w:rsidP="00EF56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МОБУ СОШ №41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им.ГерояРосии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Власова</w:t>
      </w:r>
    </w:p>
    <w:p w:rsidR="00EF5694" w:rsidRDefault="00EF5694" w:rsidP="00EF56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Шунина Ирина Александровна</w:t>
      </w:r>
    </w:p>
    <w:p w:rsidR="00EF5694" w:rsidRDefault="00EF5694" w:rsidP="00EF56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694" w:rsidRDefault="00EF5694" w:rsidP="00EF56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694" w:rsidRDefault="00EF5694" w:rsidP="00EF5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694" w:rsidRPr="00EF5694" w:rsidRDefault="00EF5694" w:rsidP="00EF56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музей - одна из форм дополнительного образования в условиях общеобразовательного учреждения, который расширяет сферу образовательного пространства, способствующего саморазвитию и самореализации учеников и учителей в процессе совместной деятельности, которая ведет к  развитию сотворчества, активности, самостоятельности учащихся в процессе сбора, исследования, обработки, оформления и пропаганды историко-краеведческих материалов, имеющих воспитательную и научно-познавательную ценность.</w:t>
      </w:r>
    </w:p>
    <w:p w:rsidR="00EF5694" w:rsidRPr="00EF5694" w:rsidRDefault="00EF5694" w:rsidP="00EF56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музей призван способствовать формированию гражданско-патриотических качеств, расширению кругозора и воспитанию познавательных интересов и способностей, овладению учебно-практическими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EF5694" w:rsidRPr="00EF5694" w:rsidRDefault="00EF5694" w:rsidP="00EF56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музей обладает огромным образовательно-воспитательным потенциалом, так как он сохраняет и экспонирует подлинные исторические документы, поэтому  важно эффективное использование этого потенциала для воспитания учащихся в духе патриотизма, гражданского самосознания, высокой нравственности.</w:t>
      </w:r>
    </w:p>
    <w:p w:rsidR="00EF5694" w:rsidRPr="00EF5694" w:rsidRDefault="00EF5694" w:rsidP="00EF56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детей в поисково-собирательной работе, изучении и описании музейных предметов, создании экспозиции, проведении экскурсий,  конференций и других внеклассных мероприятий, способствует заполнению их досуга. Кроме того, обучающиеся постигают азы исследовательской деятельности: они учатся выбирать и формулировать темы исследования, производить историографический анализ темы, заниматься поиском и сбором источников. В итоге у детей формируется аналитический подход к решению многих жизненных проблем, умение ориентироваться в потоке информации, отличать достоверное от фальсификации, объективное от субъективного, находить взаимосвязи между частным и общим, между целым и частью и т.п.</w:t>
      </w:r>
    </w:p>
    <w:p w:rsidR="00EF5694" w:rsidRDefault="00EF5694" w:rsidP="00EF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694" w:rsidRPr="00EF5694" w:rsidRDefault="00EF5694" w:rsidP="00EF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деятельности музея: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История школы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Страницы военной истории нашей Родины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Судьба семьи в судьбе страны</w:t>
      </w:r>
    </w:p>
    <w:p w:rsid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Моя малая Родина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работы </w:t>
      </w:r>
      <w:r w:rsidR="0091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музейной комнаты</w:t>
      </w: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общей культуры личности на основе воспитания гражданственности  и любви к Родине, бережного отношения к традициям  школы, города, края, отечества.</w:t>
      </w:r>
    </w:p>
    <w:p w:rsidR="00913E69" w:rsidRPr="00EF5694" w:rsidRDefault="00913E69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 w:rsidR="0091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музейной комнаты</w:t>
      </w:r>
      <w:r w:rsidRPr="00EF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истории школы: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патриотизм у подрастающего поколения;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уважительное, бережное отношение к обычаям и традициям школы, ее прошлому и настоящему;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углублять знания учащихся в   области истории своей малой родины;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расширяя кругозор, формировать познавательные интересы и способности;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развитию социальной ответственности учащихся;</w:t>
      </w:r>
    </w:p>
    <w:p w:rsid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-осваивать практические навыки поисковой, исследовательской работы.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694" w:rsidRPr="00EF5694" w:rsidRDefault="00EF5694" w:rsidP="00EF5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Поставленные цели и задачи работы </w:t>
      </w:r>
      <w:r w:rsidR="00913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музейной комнаты</w:t>
      </w:r>
      <w:r w:rsidRPr="00EF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могут быть реализованы в следующей форме</w:t>
      </w: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5694" w:rsidRPr="00EF5694" w:rsidRDefault="00EF5694" w:rsidP="00EF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Массовая экскурсионная работа;</w:t>
      </w:r>
    </w:p>
    <w:p w:rsidR="00EF5694" w:rsidRPr="00EF5694" w:rsidRDefault="00EF5694" w:rsidP="00EF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Сотрудничество со СМИ;</w:t>
      </w:r>
    </w:p>
    <w:p w:rsidR="00EF5694" w:rsidRPr="00EF5694" w:rsidRDefault="00EF5694" w:rsidP="00EF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Включение школьного музея в образовательный и воспитательный процесс МОУ СОШ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№41</w:t>
      </w:r>
    </w:p>
    <w:p w:rsidR="00EF5694" w:rsidRPr="00EF5694" w:rsidRDefault="00EF5694" w:rsidP="00EF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Участие в научно – исследовательских и краеведческих конференциях различного уровня;</w:t>
      </w:r>
    </w:p>
    <w:p w:rsidR="00EF5694" w:rsidRPr="00EF5694" w:rsidRDefault="00EF5694" w:rsidP="00EF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Учебно – исследовательская деятельность;</w:t>
      </w:r>
    </w:p>
    <w:p w:rsidR="00EF5694" w:rsidRDefault="00EF5694" w:rsidP="00EF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Проведение уроков на базе музея тематических экскурсий  и внеклассных мероприятий.</w:t>
      </w:r>
    </w:p>
    <w:p w:rsidR="00EF5694" w:rsidRPr="00EF5694" w:rsidRDefault="00EF5694" w:rsidP="00EF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работы: </w:t>
      </w: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и групповая</w:t>
      </w:r>
      <w:r w:rsidRPr="00EF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F5694" w:rsidRPr="00EF5694" w:rsidRDefault="00EF5694" w:rsidP="00EF56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проведении мероприятий в музее применяются различные методы</w:t>
      </w: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рассказ, беседа, объяснение, прослушивание, просмотр, экскурсии, выполнение практических работ.</w:t>
      </w:r>
    </w:p>
    <w:p w:rsidR="00EF5694" w:rsidRPr="00EF5694" w:rsidRDefault="00EF5694" w:rsidP="00EF56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 учащихся</w:t>
      </w: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связанные с работой в музее: сбор и обработка материалов, переписка, встречи, архивная работа, поисковая творческая работа.</w:t>
      </w:r>
    </w:p>
    <w:p w:rsidR="00EF5694" w:rsidRPr="00EF5694" w:rsidRDefault="00EF5694" w:rsidP="00EF56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Работой музея руководят Совет и актив музея</w:t>
      </w: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планируют всю работу музея, составляют и предлагают задания по классам. Экскурсоводы разрабатывают  и организуют ознакомительные программы для младших классов, экскурсии для посетителей музея. Корреспонденты выпускают газету музея «Родник».</w:t>
      </w:r>
    </w:p>
    <w:p w:rsid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хранитель фондов отвечает за учет и хранение музейного материала, ведет инвентарную книгу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694" w:rsidRPr="00EF5694" w:rsidRDefault="00EF5694" w:rsidP="00EF5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работы:</w:t>
      </w:r>
    </w:p>
    <w:p w:rsidR="00EF5694" w:rsidRPr="00EF5694" w:rsidRDefault="00EF5694" w:rsidP="00EF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1.Создание и пополнение фондов музея.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задачи данного направления работы музея: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создать необходимые условия для обеспечения сохранности фондов и сведений о них;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правильно оформлять основную музейную документацию (книги поступлений основного фонда и книгу учета научно-вспомогательного материала, а также акты приема материалов и предметов);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правильно оформлять учетные обозначения на музейный предмет;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точно записывать сведения о происхождении предмета, его связях с определенными историческими фактами и людьми;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организовать прием и выдачу музейных предметов;</w:t>
      </w:r>
    </w:p>
    <w:p w:rsid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обязательно фиксировать выдачу материалов на уроки и мероприятия.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694" w:rsidRPr="00EF5694" w:rsidRDefault="00EF5694" w:rsidP="00EF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2.Поисково-исследовательская деятельность</w:t>
      </w:r>
    </w:p>
    <w:p w:rsidR="00EF5694" w:rsidRDefault="00EF5694" w:rsidP="00EF569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направление работы предполагает непосредственное участие учащихся и учителей в поисково-исследовательской работе по сбору информации о героях ВОВ, ветеранах, выпускниках школы, истории города в военные годы. Для этого необходимо ознакомить их с методикой сбора и фиксации материалов, научить работать в фондах музеев, архивах и библиотеках.</w:t>
      </w:r>
    </w:p>
    <w:p w:rsidR="00EF5694" w:rsidRDefault="00EF5694" w:rsidP="00EF569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694" w:rsidRDefault="00EF5694" w:rsidP="00EF569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694" w:rsidRPr="00EF5694" w:rsidRDefault="00EF5694" w:rsidP="00EF569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694" w:rsidRPr="00EF5694" w:rsidRDefault="00EF5694" w:rsidP="00EF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Экспозиционная деятельность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поисково-исследовательской работы учащихся становится создание музейной экспозиции. Главная задача данного направления — способствовать повышению научного и эстетического уровня экспозиций. Для этого необходимо: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освоить и практиковать порядок создания экспозиции: изучение и отбор материалов, составление плана, разработка проекта художественного оформления, изготовление элементов оформления и их монтаж;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учитывать основные эстетические требования: ритмичность в расположении экспозиционных комплексов, равномерность насыщения их частей, пропорциональную загрузку экспозиционных площадей;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использовать в работе передвижные выставки;</w:t>
      </w:r>
    </w:p>
    <w:p w:rsid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предусмотреть в экспозиции школьного музея разделы, в которых можно легко заменять материал, что даст возможность проводить в музее разнообразные игры и викторины с различными категориями школьников. Созданная экспозиция школьного музея должна стать центром просветительской работы в школе.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4.Просветительская работа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данного направления — вовлечение в работу музея значительного числа школьников, их родителей, учителей. Для этого необходимо: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продолжить обучение учащихся методам поисково-исследовательской работы;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проводить в музее совместные мероприятия: встречи, конференции, беседы, литературно-исторические композиции, экскурсии и др.;</w:t>
      </w:r>
    </w:p>
    <w:p w:rsid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использовать материалы музея на уроках истории, краеведения, русской литературы, изобразительного искусства, технологии, на уроках в начальных классах;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 Работа со школьным активом музея.</w:t>
      </w:r>
    </w:p>
    <w:p w:rsidR="00EF5694" w:rsidRPr="00EF5694" w:rsidRDefault="00EF5694" w:rsidP="00EF569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книге « Память»</w:t>
      </w:r>
    </w:p>
    <w:p w:rsidR="00EF5694" w:rsidRPr="00EF5694" w:rsidRDefault="00EF5694" w:rsidP="00EF569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 обучение актива основам музееведения</w:t>
      </w:r>
    </w:p>
    <w:p w:rsidR="00EF5694" w:rsidRPr="00EF5694" w:rsidRDefault="00EF5694" w:rsidP="00EF569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участие активистов в музейной работе в масштабе района, республики, России.</w:t>
      </w:r>
    </w:p>
    <w:p w:rsidR="00EF5694" w:rsidRDefault="00EF5694" w:rsidP="00EF569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 плановые задания каждому активисту в рамках порученного участка работы..</w:t>
      </w:r>
    </w:p>
    <w:p w:rsidR="00EF5694" w:rsidRPr="00EF5694" w:rsidRDefault="00EF5694" w:rsidP="00EF5694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Методическая работа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или дополнение обзорных и тематических лекций. Обучение и</w:t>
      </w:r>
    </w:p>
    <w:p w:rsid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активистов музея для проведения экскурсий, поисково-исследовательской работы. Главный критерий повседневной работы музея — это проведение экскурсий и  других форм массовой работы. При этом должен поддерживаться высокий теоретический и методический уровень этих мероприятий, комплексный подход, актуальность и занимательность, учет возрастных особенностей, интересов и знаний участников, опора на экспозицию, материалы и актив музея.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 результаты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EF56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 реализации программы определяется появлением в школьном музее правильно оформленной документации: научное описание музейных экспонатов в книгах учета Основного и Научно-вспомогательного фондов, акты приема-сдачи экспонатов.</w:t>
      </w:r>
    </w:p>
    <w:p w:rsidR="00EF5694" w:rsidRPr="00EF5694" w:rsidRDefault="00EF5694" w:rsidP="00EF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F56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</w:t>
      </w: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ополнение в музее информации: о ветеранах труда и ВОВ, о ее героях, о истории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родины</w:t>
      </w: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военные годы; о выдающихся выпускниках школы; истории самой школы.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3П</w:t>
      </w: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оявление новых тематических стендов, как постоянных, так и сменных.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EF56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 участников программы, нравственных качеств, творческой и социальной активности.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 </w:t>
      </w:r>
      <w:r w:rsidRPr="00EF56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крепление связи школы, музея с общественностью и выпускниками школы; опознание выпускниками школы неподписанных фотографий из музейного архива; пополнения фондов школьного музея; виртуальная экскурсия по музею.</w:t>
      </w:r>
    </w:p>
    <w:p w:rsidR="00EF5694" w:rsidRP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EF56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 интереса обучающихся к поисково-исследовательской деятельности; становление школьного музея как  методического центра. Создание условий для формирования положительных изменений, происходящих с личностью учащихся, в их духовном росте; выработке  у них комплекса качеств, характерных для гражданина России. Формирование благоприятной среды для освоения обучающимися духовных и культурных ценностей</w:t>
      </w:r>
    </w:p>
    <w:p w:rsidR="00EF5694" w:rsidRDefault="00EF5694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EF56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F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различных типов  лекций и  экскурсий: вводных, обзорных, тематических и т.д.,  тематических линеек и праздников. Составление плана и проведение  поисково-исследовательской работы.</w:t>
      </w:r>
    </w:p>
    <w:p w:rsidR="00913E69" w:rsidRDefault="00913E69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E69" w:rsidRPr="00EF5694" w:rsidRDefault="00913E69" w:rsidP="00EF5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694" w:rsidRDefault="00EF5694" w:rsidP="00EF569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289" w:type="dxa"/>
        <w:tblLook w:val="04A0"/>
      </w:tblPr>
      <w:tblGrid>
        <w:gridCol w:w="496"/>
        <w:gridCol w:w="5603"/>
        <w:gridCol w:w="2409"/>
        <w:gridCol w:w="2549"/>
      </w:tblGrid>
      <w:tr w:rsidR="00EF5694" w:rsidTr="00913E69">
        <w:tc>
          <w:tcPr>
            <w:tcW w:w="496" w:type="dxa"/>
          </w:tcPr>
          <w:p w:rsidR="00EF5694" w:rsidRDefault="00EF5694" w:rsidP="00EF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03" w:type="dxa"/>
          </w:tcPr>
          <w:p w:rsidR="00EF5694" w:rsidRDefault="00EF5694" w:rsidP="00EF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</w:tcPr>
          <w:p w:rsidR="00EF5694" w:rsidRDefault="00EF5694" w:rsidP="00EF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549" w:type="dxa"/>
          </w:tcPr>
          <w:p w:rsidR="00EF5694" w:rsidRDefault="00EF5694" w:rsidP="00EF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F5694" w:rsidTr="00913E69">
        <w:tc>
          <w:tcPr>
            <w:tcW w:w="496" w:type="dxa"/>
          </w:tcPr>
          <w:p w:rsidR="00EF5694" w:rsidRDefault="00383D65" w:rsidP="00EF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</w:tcPr>
          <w:p w:rsidR="00EF5694" w:rsidRDefault="00383D65" w:rsidP="00EF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музейных предметов по разделам и темам</w:t>
            </w:r>
          </w:p>
        </w:tc>
        <w:tc>
          <w:tcPr>
            <w:tcW w:w="2409" w:type="dxa"/>
          </w:tcPr>
          <w:p w:rsidR="00EF5694" w:rsidRDefault="00383D65" w:rsidP="00EF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549" w:type="dxa"/>
          </w:tcPr>
          <w:p w:rsidR="00EF5694" w:rsidRDefault="00383D65" w:rsidP="00EF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музейной комнаты</w:t>
            </w:r>
          </w:p>
        </w:tc>
      </w:tr>
      <w:tr w:rsidR="00913E69" w:rsidTr="00913E69">
        <w:tc>
          <w:tcPr>
            <w:tcW w:w="496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3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материалов связанных с научно-исследовательской деятельностью школьников, творческие работы.</w:t>
            </w:r>
          </w:p>
        </w:tc>
        <w:tc>
          <w:tcPr>
            <w:tcW w:w="2409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549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музейной комнаты</w:t>
            </w:r>
          </w:p>
        </w:tc>
      </w:tr>
      <w:tr w:rsidR="00913E69" w:rsidTr="00913E69">
        <w:tc>
          <w:tcPr>
            <w:tcW w:w="496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3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развитию экспозиции музейной комнаты:</w:t>
            </w:r>
          </w:p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стендов</w:t>
            </w:r>
          </w:p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выставок, книг и творческих достижений учащихся</w:t>
            </w:r>
          </w:p>
        </w:tc>
        <w:tc>
          <w:tcPr>
            <w:tcW w:w="2409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549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музейной комнаты</w:t>
            </w:r>
          </w:p>
        </w:tc>
      </w:tr>
      <w:tr w:rsidR="00913E69" w:rsidTr="00913E69">
        <w:tc>
          <w:tcPr>
            <w:tcW w:w="496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3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коллекции музейной комнаты новыми экспонатами, сбор новых экспонатов, архивных материалов по истории школы, поселка</w:t>
            </w:r>
          </w:p>
        </w:tc>
        <w:tc>
          <w:tcPr>
            <w:tcW w:w="2409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549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музейной комнаты</w:t>
            </w:r>
          </w:p>
        </w:tc>
      </w:tr>
      <w:tr w:rsidR="00913E69" w:rsidTr="00913E69">
        <w:tc>
          <w:tcPr>
            <w:tcW w:w="496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3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укреплению материально-технической базы музейной комнаты</w:t>
            </w:r>
          </w:p>
        </w:tc>
        <w:tc>
          <w:tcPr>
            <w:tcW w:w="2409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9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музейной комнаты</w:t>
            </w:r>
          </w:p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музейной комнаты</w:t>
            </w:r>
          </w:p>
        </w:tc>
      </w:tr>
      <w:tr w:rsidR="00913E69" w:rsidTr="00913E69">
        <w:tc>
          <w:tcPr>
            <w:tcW w:w="496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3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</w:t>
            </w:r>
            <w:r w:rsidR="007307FC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музейной комнаты на 2022-2023 учебный год</w:t>
            </w:r>
          </w:p>
        </w:tc>
        <w:tc>
          <w:tcPr>
            <w:tcW w:w="2409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49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музейной комнаты</w:t>
            </w:r>
          </w:p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 музейной комнаты</w:t>
            </w:r>
          </w:p>
        </w:tc>
      </w:tr>
      <w:tr w:rsidR="00913E69" w:rsidTr="00913E69">
        <w:tc>
          <w:tcPr>
            <w:tcW w:w="496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03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участие в благотворительных акциях совместно с волонтерской группой школы</w:t>
            </w:r>
          </w:p>
        </w:tc>
        <w:tc>
          <w:tcPr>
            <w:tcW w:w="2409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549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музейной комнаты</w:t>
            </w:r>
          </w:p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музейной комнаты</w:t>
            </w:r>
          </w:p>
        </w:tc>
      </w:tr>
      <w:tr w:rsidR="00913E69" w:rsidTr="00913E69">
        <w:tc>
          <w:tcPr>
            <w:tcW w:w="496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3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– выставка рисунков:</w:t>
            </w:r>
          </w:p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днем пожилого человека и Днем учителя</w:t>
            </w:r>
          </w:p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Днем защитника Отечества</w:t>
            </w:r>
          </w:p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Днем Победы</w:t>
            </w:r>
          </w:p>
        </w:tc>
        <w:tc>
          <w:tcPr>
            <w:tcW w:w="2409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49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музейной комнаты</w:t>
            </w:r>
          </w:p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музейной комнаты</w:t>
            </w:r>
          </w:p>
        </w:tc>
      </w:tr>
      <w:tr w:rsidR="00913E69" w:rsidTr="00913E69">
        <w:tc>
          <w:tcPr>
            <w:tcW w:w="496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3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музейной комнаты учащимися начальной школы.</w:t>
            </w:r>
          </w:p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«Изучение жизни и быта «Казачьей хаты»»</w:t>
            </w:r>
          </w:p>
        </w:tc>
        <w:tc>
          <w:tcPr>
            <w:tcW w:w="2409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49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музейной комнаты</w:t>
            </w:r>
          </w:p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69" w:rsidTr="00913E69">
        <w:tc>
          <w:tcPr>
            <w:tcW w:w="496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03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«Карта «Освобождения Кореновского района от немецко-фашистских захватчиков»</w:t>
            </w:r>
          </w:p>
        </w:tc>
        <w:tc>
          <w:tcPr>
            <w:tcW w:w="2409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49" w:type="dxa"/>
          </w:tcPr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музейной комнаты</w:t>
            </w:r>
          </w:p>
          <w:p w:rsidR="00913E69" w:rsidRDefault="00913E69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музейной комнаты</w:t>
            </w:r>
          </w:p>
        </w:tc>
      </w:tr>
      <w:tr w:rsidR="00B055A0" w:rsidTr="00913E69">
        <w:tc>
          <w:tcPr>
            <w:tcW w:w="496" w:type="dxa"/>
          </w:tcPr>
          <w:p w:rsidR="00B055A0" w:rsidRDefault="00B055A0" w:rsidP="00B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03" w:type="dxa"/>
          </w:tcPr>
          <w:p w:rsidR="00B055A0" w:rsidRDefault="00B055A0" w:rsidP="00B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«Боль моя – Афганистан»</w:t>
            </w:r>
          </w:p>
        </w:tc>
        <w:tc>
          <w:tcPr>
            <w:tcW w:w="2409" w:type="dxa"/>
          </w:tcPr>
          <w:p w:rsidR="00B055A0" w:rsidRDefault="00B055A0" w:rsidP="00B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49" w:type="dxa"/>
          </w:tcPr>
          <w:p w:rsidR="00B055A0" w:rsidRDefault="00B055A0" w:rsidP="00B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музейной комнаты</w:t>
            </w:r>
          </w:p>
          <w:p w:rsidR="00B055A0" w:rsidRDefault="00B055A0" w:rsidP="00B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музейной комнаты</w:t>
            </w:r>
          </w:p>
        </w:tc>
      </w:tr>
      <w:tr w:rsidR="00B055A0" w:rsidTr="00913E69">
        <w:tc>
          <w:tcPr>
            <w:tcW w:w="496" w:type="dxa"/>
          </w:tcPr>
          <w:p w:rsidR="00B055A0" w:rsidRDefault="00B055A0" w:rsidP="00B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03" w:type="dxa"/>
          </w:tcPr>
          <w:p w:rsidR="00B055A0" w:rsidRDefault="00B055A0" w:rsidP="00B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плаката «Календарь освобождения»</w:t>
            </w:r>
          </w:p>
        </w:tc>
        <w:tc>
          <w:tcPr>
            <w:tcW w:w="2409" w:type="dxa"/>
          </w:tcPr>
          <w:p w:rsidR="00B055A0" w:rsidRDefault="00B055A0" w:rsidP="00B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49" w:type="dxa"/>
          </w:tcPr>
          <w:p w:rsidR="00B055A0" w:rsidRDefault="00B055A0" w:rsidP="00B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музейной комнаты</w:t>
            </w:r>
          </w:p>
          <w:p w:rsidR="00B055A0" w:rsidRDefault="00B055A0" w:rsidP="00B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музейной комнаты</w:t>
            </w:r>
          </w:p>
        </w:tc>
      </w:tr>
      <w:tr w:rsidR="00B055A0" w:rsidTr="00913E69">
        <w:tc>
          <w:tcPr>
            <w:tcW w:w="496" w:type="dxa"/>
          </w:tcPr>
          <w:p w:rsidR="00B055A0" w:rsidRDefault="00B055A0" w:rsidP="00B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  <w:tc>
          <w:tcPr>
            <w:tcW w:w="5603" w:type="dxa"/>
          </w:tcPr>
          <w:p w:rsidR="00B055A0" w:rsidRDefault="00B055A0" w:rsidP="00B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плаката «При освобождении Кореновского района отличились» - перечисление стрелковых дивизий и бригад. </w:t>
            </w:r>
          </w:p>
        </w:tc>
        <w:tc>
          <w:tcPr>
            <w:tcW w:w="2409" w:type="dxa"/>
          </w:tcPr>
          <w:p w:rsidR="00B055A0" w:rsidRDefault="00B055A0" w:rsidP="00B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49" w:type="dxa"/>
          </w:tcPr>
          <w:p w:rsidR="00B055A0" w:rsidRDefault="00B055A0" w:rsidP="00B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музейной комнаты</w:t>
            </w:r>
          </w:p>
          <w:p w:rsidR="00B055A0" w:rsidRDefault="00B055A0" w:rsidP="00B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музейной комнаты</w:t>
            </w:r>
          </w:p>
        </w:tc>
      </w:tr>
      <w:tr w:rsidR="00B055A0" w:rsidTr="00913E69">
        <w:tc>
          <w:tcPr>
            <w:tcW w:w="496" w:type="dxa"/>
          </w:tcPr>
          <w:p w:rsidR="00B055A0" w:rsidRDefault="00B055A0" w:rsidP="00B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03" w:type="dxa"/>
          </w:tcPr>
          <w:p w:rsidR="00B055A0" w:rsidRDefault="00B055A0" w:rsidP="00B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потолочной части музейной комнаты гербами, всех районов Краснодарского края.</w:t>
            </w:r>
          </w:p>
        </w:tc>
        <w:tc>
          <w:tcPr>
            <w:tcW w:w="2409" w:type="dxa"/>
          </w:tcPr>
          <w:p w:rsidR="00B055A0" w:rsidRDefault="00B055A0" w:rsidP="00B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055A0" w:rsidRDefault="00B055A0" w:rsidP="00B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49" w:type="dxa"/>
          </w:tcPr>
          <w:p w:rsidR="00B055A0" w:rsidRDefault="00B055A0" w:rsidP="00B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музейной комнаты</w:t>
            </w:r>
          </w:p>
          <w:p w:rsidR="00B055A0" w:rsidRDefault="00B055A0" w:rsidP="00B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музейной комнаты</w:t>
            </w:r>
          </w:p>
        </w:tc>
      </w:tr>
      <w:tr w:rsidR="00B055A0" w:rsidTr="00913E69">
        <w:tc>
          <w:tcPr>
            <w:tcW w:w="496" w:type="dxa"/>
          </w:tcPr>
          <w:p w:rsidR="00B055A0" w:rsidRDefault="00B055A0" w:rsidP="00B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03" w:type="dxa"/>
          </w:tcPr>
          <w:p w:rsidR="00B055A0" w:rsidRDefault="00B055A0" w:rsidP="00B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музейной комнаты в проведении мероприятия ко Дню Победы.</w:t>
            </w:r>
          </w:p>
        </w:tc>
        <w:tc>
          <w:tcPr>
            <w:tcW w:w="2409" w:type="dxa"/>
          </w:tcPr>
          <w:p w:rsidR="00B055A0" w:rsidRDefault="00B055A0" w:rsidP="00B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49" w:type="dxa"/>
          </w:tcPr>
          <w:p w:rsidR="00B055A0" w:rsidRDefault="00B055A0" w:rsidP="00B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музейной комнаты</w:t>
            </w:r>
          </w:p>
          <w:p w:rsidR="00B055A0" w:rsidRDefault="00B055A0" w:rsidP="00B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музейной комнаты</w:t>
            </w:r>
          </w:p>
        </w:tc>
      </w:tr>
    </w:tbl>
    <w:p w:rsidR="00EF5694" w:rsidRPr="00EF5694" w:rsidRDefault="00EF5694" w:rsidP="00EF5694">
      <w:pPr>
        <w:rPr>
          <w:rFonts w:ascii="Times New Roman" w:hAnsi="Times New Roman" w:cs="Times New Roman"/>
          <w:sz w:val="28"/>
          <w:szCs w:val="28"/>
        </w:rPr>
      </w:pPr>
    </w:p>
    <w:sectPr w:rsidR="00EF5694" w:rsidRPr="00EF5694" w:rsidSect="00EF56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580F"/>
    <w:multiLevelType w:val="multilevel"/>
    <w:tmpl w:val="058E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27B95"/>
    <w:multiLevelType w:val="multilevel"/>
    <w:tmpl w:val="9070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17D6"/>
    <w:rsid w:val="0019672B"/>
    <w:rsid w:val="00383D65"/>
    <w:rsid w:val="00520F82"/>
    <w:rsid w:val="007307FC"/>
    <w:rsid w:val="007653E3"/>
    <w:rsid w:val="00913E69"/>
    <w:rsid w:val="00B055A0"/>
    <w:rsid w:val="00DF17D6"/>
    <w:rsid w:val="00EF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F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5694"/>
  </w:style>
  <w:style w:type="paragraph" w:customStyle="1" w:styleId="c11">
    <w:name w:val="c11"/>
    <w:basedOn w:val="a"/>
    <w:rsid w:val="00EF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F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F5694"/>
  </w:style>
  <w:style w:type="character" w:customStyle="1" w:styleId="c33">
    <w:name w:val="c33"/>
    <w:basedOn w:val="a0"/>
    <w:rsid w:val="00EF5694"/>
  </w:style>
  <w:style w:type="character" w:customStyle="1" w:styleId="c15">
    <w:name w:val="c15"/>
    <w:basedOn w:val="a0"/>
    <w:rsid w:val="00EF5694"/>
  </w:style>
  <w:style w:type="paragraph" w:customStyle="1" w:styleId="c2">
    <w:name w:val="c2"/>
    <w:basedOn w:val="a"/>
    <w:rsid w:val="00EF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EF5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6</cp:revision>
  <dcterms:created xsi:type="dcterms:W3CDTF">2022-09-25T16:39:00Z</dcterms:created>
  <dcterms:modified xsi:type="dcterms:W3CDTF">2022-09-26T06:50:00Z</dcterms:modified>
</cp:coreProperties>
</file>